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33D67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16A7BF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.2pt" to="27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01033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Minh Đức,  ngày  </w:t>
            </w:r>
            <w:r w:rsidR="00010338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17</w:t>
            </w:r>
            <w:r w:rsidR="007D032E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tháng </w:t>
            </w:r>
            <w:r w:rsidR="00BA5F5E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7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năm 2023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>Tuần lễ 2</w:t>
      </w:r>
      <w:r w:rsidR="00773AFC">
        <w:rPr>
          <w:b/>
          <w:bCs/>
          <w:color w:val="000000" w:themeColor="text1"/>
          <w:sz w:val="28"/>
          <w:szCs w:val="28"/>
        </w:rPr>
        <w:t>9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674E5A">
        <w:rPr>
          <w:b/>
          <w:bCs/>
          <w:color w:val="000000" w:themeColor="text1"/>
          <w:sz w:val="28"/>
          <w:szCs w:val="28"/>
        </w:rPr>
        <w:t>1</w:t>
      </w:r>
      <w:r w:rsidR="00773AFC">
        <w:rPr>
          <w:b/>
          <w:bCs/>
          <w:color w:val="000000" w:themeColor="text1"/>
          <w:sz w:val="28"/>
          <w:szCs w:val="28"/>
        </w:rPr>
        <w:t>7</w:t>
      </w:r>
      <w:r w:rsidRPr="008D2550">
        <w:rPr>
          <w:b/>
          <w:bCs/>
          <w:color w:val="000000" w:themeColor="text1"/>
          <w:sz w:val="28"/>
          <w:szCs w:val="28"/>
        </w:rPr>
        <w:t xml:space="preserve">/7 đến ngày </w:t>
      </w:r>
      <w:r w:rsidR="00773AFC">
        <w:rPr>
          <w:b/>
          <w:bCs/>
          <w:color w:val="000000" w:themeColor="text1"/>
          <w:sz w:val="28"/>
          <w:szCs w:val="28"/>
        </w:rPr>
        <w:t>21</w:t>
      </w:r>
      <w:r w:rsidRPr="008D2550">
        <w:rPr>
          <w:b/>
          <w:bCs/>
          <w:color w:val="000000" w:themeColor="text1"/>
          <w:sz w:val="28"/>
          <w:szCs w:val="28"/>
        </w:rPr>
        <w:t>/7/2023)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8D2550" w:rsidRDefault="008D2550" w:rsidP="0045392B">
      <w:pPr>
        <w:shd w:val="clear" w:color="auto" w:fill="FFFFFF"/>
        <w:tabs>
          <w:tab w:val="left" w:pos="1080"/>
        </w:tabs>
        <w:ind w:firstLine="1276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74E5A"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773AFC">
        <w:rPr>
          <w:b/>
          <w:bCs/>
          <w:color w:val="000000"/>
          <w:sz w:val="28"/>
          <w:szCs w:val="28"/>
          <w:u w:val="single"/>
        </w:rPr>
        <w:t>17</w:t>
      </w:r>
      <w:r>
        <w:rPr>
          <w:b/>
          <w:bCs/>
          <w:color w:val="000000"/>
          <w:sz w:val="28"/>
          <w:szCs w:val="28"/>
          <w:u w:val="single"/>
        </w:rPr>
        <w:t>/7)</w:t>
      </w:r>
    </w:p>
    <w:p w:rsidR="008D2550" w:rsidRDefault="008D2550" w:rsidP="0045392B">
      <w:pPr>
        <w:shd w:val="clear" w:color="auto" w:fill="FFFFFF"/>
        <w:ind w:left="1440" w:hanging="22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674E5A" w:rsidRDefault="00674E5A" w:rsidP="0045392B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773AFC" w:rsidRDefault="00773AFC" w:rsidP="00773AFC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45392B" w:rsidP="004B7425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674E5A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773AFC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773AFC" w:rsidRDefault="00773AFC" w:rsidP="00773AFC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AA5E4C" w:rsidRPr="00C91680" w:rsidRDefault="00AA5E4C" w:rsidP="00AA5E4C">
      <w:pPr>
        <w:shd w:val="clear" w:color="auto" w:fill="FFFFFF"/>
        <w:ind w:firstLine="1276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FD3634">
        <w:rPr>
          <w:b/>
          <w:color w:val="000000"/>
          <w:sz w:val="28"/>
          <w:szCs w:val="28"/>
          <w:lang w:val="ca-ES"/>
        </w:rPr>
        <w:t>CT.UBND xã Ngô Tuấn Long,</w:t>
      </w:r>
      <w:r w:rsidRPr="00AA5E4C">
        <w:rPr>
          <w:color w:val="000000"/>
          <w:sz w:val="28"/>
          <w:szCs w:val="28"/>
          <w:lang w:val="ca-ES"/>
        </w:rPr>
        <w:t xml:space="preserve"> </w:t>
      </w:r>
      <w:r w:rsidRPr="00C91680">
        <w:rPr>
          <w:color w:val="000000"/>
          <w:sz w:val="28"/>
          <w:szCs w:val="28"/>
          <w:lang w:val="ca-ES"/>
        </w:rPr>
        <w:t xml:space="preserve">Đi khảo sát tuyến đường </w:t>
      </w:r>
      <w:r>
        <w:rPr>
          <w:color w:val="000000"/>
          <w:sz w:val="28"/>
          <w:szCs w:val="28"/>
          <w:lang w:val="ca-ES"/>
        </w:rPr>
        <w:t>Đồng Dầu,</w:t>
      </w:r>
      <w:r w:rsidRPr="00C91680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Chà Lon</w:t>
      </w:r>
      <w:r w:rsidRPr="00C91680">
        <w:rPr>
          <w:color w:val="000000"/>
          <w:sz w:val="28"/>
          <w:szCs w:val="28"/>
          <w:lang w:val="ca-ES"/>
        </w:rPr>
        <w:t xml:space="preserve"> về tình hình mưa bão.</w:t>
      </w:r>
    </w:p>
    <w:p w:rsidR="00AA5E4C" w:rsidRDefault="00AA5E4C" w:rsidP="0045392B">
      <w:pPr>
        <w:shd w:val="clear" w:color="auto" w:fill="FFFFFF"/>
        <w:ind w:firstLine="1276"/>
        <w:jc w:val="both"/>
        <w:rPr>
          <w:b/>
          <w:color w:val="000000"/>
          <w:sz w:val="28"/>
          <w:szCs w:val="28"/>
          <w:lang w:val="ca-ES"/>
        </w:rPr>
      </w:pPr>
    </w:p>
    <w:p w:rsidR="00FD3634" w:rsidRDefault="00AA5E4C" w:rsidP="0045392B">
      <w:pPr>
        <w:shd w:val="clear" w:color="auto" w:fill="FFFFFF"/>
        <w:ind w:firstLine="1276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FD3634" w:rsidRPr="00BD67E6">
        <w:rPr>
          <w:color w:val="000000"/>
          <w:sz w:val="28"/>
          <w:szCs w:val="28"/>
          <w:lang w:val="ca-ES"/>
        </w:rPr>
        <w:t xml:space="preserve"> </w:t>
      </w:r>
      <w:r w:rsidR="00FD3634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FD3634"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FD3634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773AFC">
        <w:rPr>
          <w:b/>
          <w:bCs/>
          <w:color w:val="000000"/>
          <w:sz w:val="28"/>
          <w:szCs w:val="28"/>
          <w:u w:val="single"/>
          <w:lang w:val="ca-ES"/>
        </w:rPr>
        <w:t>9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5392B">
      <w:pPr>
        <w:ind w:left="1440" w:hanging="164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773AFC" w:rsidRDefault="00773AFC" w:rsidP="00773AFC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B7425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D96DDB" w:rsidRPr="00C91680" w:rsidRDefault="00D96DDB" w:rsidP="004B7425">
      <w:pPr>
        <w:shd w:val="clear" w:color="auto" w:fill="FFFFFF"/>
        <w:ind w:firstLine="1276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C91680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C91680" w:rsidRPr="00C91680">
        <w:rPr>
          <w:color w:val="000000"/>
          <w:sz w:val="28"/>
          <w:szCs w:val="28"/>
          <w:lang w:val="ca-ES"/>
        </w:rPr>
        <w:t>Đi khảo sát tuyến đường Sóc Ruộng, Lộc Khê về tình hình mưa bão.</w:t>
      </w:r>
    </w:p>
    <w:p w:rsidR="008522BE" w:rsidRDefault="00D96DDB" w:rsidP="004B7425">
      <w:pPr>
        <w:shd w:val="clear" w:color="auto" w:fill="FFFFFF"/>
        <w:ind w:firstLine="1276"/>
        <w:jc w:val="both"/>
        <w:rPr>
          <w:b/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8522BE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8522BE"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B7425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773AFC">
        <w:rPr>
          <w:b/>
          <w:bCs/>
          <w:color w:val="000000"/>
          <w:sz w:val="28"/>
          <w:szCs w:val="28"/>
          <w:u w:val="single"/>
          <w:lang w:val="ca-ES"/>
        </w:rPr>
        <w:t>20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B7425">
      <w:pPr>
        <w:shd w:val="clear" w:color="auto" w:fill="FFFFFF"/>
        <w:ind w:left="1440" w:hanging="164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5409F6" w:rsidRPr="005409F6" w:rsidRDefault="00D93024" w:rsidP="005409F6">
      <w:pPr>
        <w:shd w:val="clear" w:color="auto" w:fill="FFFFFF"/>
        <w:ind w:left="1440" w:hanging="164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5392B">
        <w:rPr>
          <w:b/>
          <w:color w:val="000000"/>
          <w:sz w:val="28"/>
          <w:szCs w:val="28"/>
          <w:lang w:val="ca-ES"/>
        </w:rPr>
        <w:t xml:space="preserve"> </w:t>
      </w:r>
      <w:r w:rsidR="005409F6">
        <w:rPr>
          <w:b/>
          <w:color w:val="000000"/>
          <w:sz w:val="28"/>
          <w:szCs w:val="28"/>
          <w:lang w:val="ca-ES"/>
        </w:rPr>
        <w:t>CT.UBND xã Ngô Tuấn Long,</w:t>
      </w:r>
      <w:r w:rsidR="005409F6" w:rsidRPr="005409F6">
        <w:rPr>
          <w:color w:val="000000"/>
          <w:sz w:val="28"/>
          <w:szCs w:val="28"/>
          <w:lang w:val="ca-ES"/>
        </w:rPr>
        <w:t xml:space="preserve"> </w:t>
      </w:r>
      <w:r w:rsidR="005409F6" w:rsidRPr="00BA5F5E">
        <w:rPr>
          <w:color w:val="000000"/>
          <w:sz w:val="28"/>
          <w:szCs w:val="28"/>
          <w:lang w:val="ca-ES"/>
        </w:rPr>
        <w:t xml:space="preserve">tiếp công dân định kỳ </w:t>
      </w:r>
    </w:p>
    <w:p w:rsidR="00BA5F5E" w:rsidRDefault="005409F6" w:rsidP="004B7425">
      <w:pPr>
        <w:shd w:val="clear" w:color="auto" w:fill="FFFFFF"/>
        <w:ind w:left="1440" w:hanging="306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BA5F5E">
        <w:rPr>
          <w:b/>
          <w:color w:val="000000"/>
          <w:sz w:val="28"/>
          <w:szCs w:val="28"/>
          <w:lang w:val="ca-ES"/>
        </w:rPr>
        <w:t xml:space="preserve">Thời gian, địa điểm: </w:t>
      </w:r>
      <w:r w:rsidR="00BA5F5E" w:rsidRPr="00C524C5">
        <w:rPr>
          <w:color w:val="000000"/>
          <w:sz w:val="28"/>
          <w:szCs w:val="28"/>
          <w:lang w:val="ca-ES"/>
        </w:rPr>
        <w:t>7h30` tại phòng tiếp công dân UBND xã</w:t>
      </w:r>
      <w:r w:rsidR="00E32A69">
        <w:rPr>
          <w:color w:val="000000"/>
          <w:sz w:val="28"/>
          <w:szCs w:val="28"/>
          <w:lang w:val="ca-ES"/>
        </w:rPr>
        <w:t>.</w:t>
      </w:r>
    </w:p>
    <w:p w:rsidR="00E32A69" w:rsidRPr="00E32A69" w:rsidRDefault="005409F6" w:rsidP="005409F6">
      <w:pPr>
        <w:spacing w:before="60" w:after="60"/>
        <w:ind w:firstLine="1134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E32A69" w:rsidRPr="005A4E67">
        <w:rPr>
          <w:b/>
          <w:color w:val="000000"/>
          <w:sz w:val="28"/>
          <w:szCs w:val="28"/>
          <w:lang w:val="ca-ES"/>
        </w:rPr>
        <w:t xml:space="preserve"> PCT.UBND xã Hoàng Văn Toán: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115DC" w:rsidRDefault="008D2550" w:rsidP="008115DC">
      <w:pPr>
        <w:shd w:val="clear" w:color="auto" w:fill="FFFFFF"/>
        <w:ind w:left="1440" w:hanging="306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115DC" w:rsidRPr="008115DC" w:rsidRDefault="008115DC" w:rsidP="008115DC">
      <w:pPr>
        <w:shd w:val="clear" w:color="auto" w:fill="FFFFFF"/>
        <w:ind w:left="1440" w:hanging="306"/>
        <w:jc w:val="both"/>
        <w:rPr>
          <w:b/>
          <w:bCs/>
          <w:color w:val="000000"/>
          <w:sz w:val="28"/>
          <w:szCs w:val="28"/>
          <w:lang w:val="ca-ES"/>
        </w:rPr>
      </w:pPr>
      <w:r w:rsidRPr="008115DC">
        <w:rPr>
          <w:b/>
          <w:bCs/>
          <w:color w:val="000000"/>
          <w:sz w:val="28"/>
          <w:szCs w:val="28"/>
          <w:lang w:val="ca-ES"/>
        </w:rPr>
        <w:t>1.</w:t>
      </w:r>
      <w:r w:rsidR="007F70F1">
        <w:rPr>
          <w:b/>
          <w:color w:val="000000"/>
          <w:sz w:val="28"/>
          <w:szCs w:val="28"/>
          <w:lang w:val="ca-ES"/>
        </w:rPr>
        <w:t>CT.UBND xã Ngô Tuấn Long:</w:t>
      </w:r>
      <w:r w:rsidRPr="008115DC">
        <w:rPr>
          <w:b/>
          <w:color w:val="000000"/>
          <w:sz w:val="28"/>
          <w:szCs w:val="28"/>
          <w:lang w:val="ca-ES"/>
        </w:rPr>
        <w:t xml:space="preserve"> </w:t>
      </w:r>
      <w:r w:rsidR="00905B97" w:rsidRPr="00905B97">
        <w:rPr>
          <w:color w:val="000000"/>
          <w:sz w:val="28"/>
          <w:szCs w:val="28"/>
          <w:lang w:val="ca-ES"/>
        </w:rPr>
        <w:t>chủ trì</w:t>
      </w:r>
      <w:r w:rsidR="007F70F1" w:rsidRPr="008115DC">
        <w:rPr>
          <w:color w:val="000000"/>
          <w:sz w:val="28"/>
          <w:szCs w:val="28"/>
          <w:lang w:val="ca-ES"/>
        </w:rPr>
        <w:t xml:space="preserve"> </w:t>
      </w:r>
      <w:r w:rsidRPr="008115DC">
        <w:rPr>
          <w:color w:val="000000"/>
          <w:sz w:val="28"/>
          <w:szCs w:val="28"/>
          <w:lang w:val="ca-ES"/>
        </w:rPr>
        <w:t xml:space="preserve">hòa giải tranh chấp đất đai </w:t>
      </w:r>
    </w:p>
    <w:p w:rsidR="008115DC" w:rsidRPr="008115DC" w:rsidRDefault="008115DC" w:rsidP="00905B97">
      <w:pPr>
        <w:shd w:val="clear" w:color="auto" w:fill="FFFFFF"/>
        <w:ind w:firstLine="1134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ca-ES"/>
        </w:rPr>
      </w:pPr>
      <w:r w:rsidRPr="008115DC">
        <w:rPr>
          <w:b/>
          <w:color w:val="000000"/>
          <w:sz w:val="28"/>
          <w:szCs w:val="28"/>
          <w:lang w:val="ca-ES"/>
        </w:rPr>
        <w:t xml:space="preserve">Thành phần: </w:t>
      </w:r>
      <w:r w:rsidRPr="008115DC">
        <w:rPr>
          <w:color w:val="000000"/>
          <w:sz w:val="28"/>
          <w:szCs w:val="28"/>
          <w:lang w:val="ca-ES"/>
        </w:rPr>
        <w:t>Ông Trương Đắc Tạo, CC XD-ĐC, bà Nhữ Thị Hồng Vân, CC TP-HT; Trưởng các đoàn thể: Mặt trận, Đoàn thanh niên, CCB, HND, HPN. (Giao Ông Trước Đắc Tạo mời các thành phần tham dự)</w:t>
      </w:r>
    </w:p>
    <w:p w:rsidR="005409F6" w:rsidRPr="001A09A1" w:rsidRDefault="008115DC" w:rsidP="00EE7CD3">
      <w:pPr>
        <w:shd w:val="clear" w:color="auto" w:fill="FFFFFF"/>
        <w:ind w:left="414" w:firstLine="720"/>
        <w:jc w:val="both"/>
        <w:rPr>
          <w:color w:val="000000"/>
          <w:sz w:val="28"/>
          <w:szCs w:val="28"/>
          <w:lang w:val="ca-ES"/>
        </w:rPr>
      </w:pPr>
      <w:r w:rsidRPr="00645ED1">
        <w:rPr>
          <w:b/>
          <w:color w:val="000000"/>
          <w:sz w:val="28"/>
          <w:szCs w:val="28"/>
          <w:lang w:val="ca-ES"/>
        </w:rPr>
        <w:t>Th</w:t>
      </w:r>
      <w:r>
        <w:rPr>
          <w:b/>
          <w:color w:val="000000"/>
          <w:sz w:val="28"/>
          <w:szCs w:val="28"/>
          <w:lang w:val="ca-ES"/>
        </w:rPr>
        <w:t>ờ</w:t>
      </w:r>
      <w:r w:rsidRPr="00645ED1">
        <w:rPr>
          <w:b/>
          <w:color w:val="000000"/>
          <w:sz w:val="28"/>
          <w:szCs w:val="28"/>
          <w:lang w:val="ca-ES"/>
        </w:rPr>
        <w:t>i gian, địa điểm:</w:t>
      </w:r>
      <w:r>
        <w:rPr>
          <w:color w:val="000000"/>
          <w:sz w:val="28"/>
          <w:szCs w:val="28"/>
          <w:lang w:val="ca-ES"/>
        </w:rPr>
        <w:t xml:space="preserve"> 14h tại phòng họp</w:t>
      </w:r>
      <w:r w:rsidRPr="00645ED1">
        <w:rPr>
          <w:color w:val="000000"/>
          <w:sz w:val="28"/>
          <w:szCs w:val="28"/>
          <w:lang w:val="ca-ES"/>
        </w:rPr>
        <w:t xml:space="preserve"> UBND xã</w:t>
      </w:r>
      <w:r w:rsidR="001A09A1">
        <w:rPr>
          <w:color w:val="000000"/>
          <w:sz w:val="28"/>
          <w:szCs w:val="28"/>
          <w:lang w:val="ca-ES"/>
        </w:rPr>
        <w:t>.</w:t>
      </w:r>
    </w:p>
    <w:p w:rsidR="008D2550" w:rsidRPr="005A4E67" w:rsidRDefault="007F70F1" w:rsidP="005409F6">
      <w:pPr>
        <w:spacing w:before="60" w:after="60"/>
        <w:ind w:firstLine="720"/>
        <w:jc w:val="both"/>
        <w:rPr>
          <w:color w:val="FF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ca-ES"/>
        </w:rPr>
        <w:t xml:space="preserve">    </w:t>
      </w:r>
      <w:r w:rsidR="008D2550" w:rsidRPr="005A4E67">
        <w:rPr>
          <w:b/>
          <w:color w:val="000000"/>
          <w:sz w:val="28"/>
          <w:szCs w:val="28"/>
          <w:lang w:val="ca-ES"/>
        </w:rPr>
        <w:t xml:space="preserve">2. PCT.UBND xã Hoàng Văn Toán: </w:t>
      </w:r>
      <w:r w:rsidR="008D2550" w:rsidRPr="005A4E67"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4B7425">
      <w:pPr>
        <w:shd w:val="clear" w:color="auto" w:fill="FFFFFF"/>
        <w:ind w:left="1440" w:hanging="306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5409F6">
        <w:rPr>
          <w:b/>
          <w:bCs/>
          <w:color w:val="000000"/>
          <w:sz w:val="28"/>
          <w:szCs w:val="28"/>
          <w:u w:val="single"/>
          <w:lang w:val="ca-ES"/>
        </w:rPr>
        <w:t>21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B7425">
      <w:pPr>
        <w:shd w:val="clear" w:color="auto" w:fill="FFFFFF"/>
        <w:ind w:left="1440" w:hanging="306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lastRenderedPageBreak/>
        <w:t>SÁNG:</w:t>
      </w:r>
    </w:p>
    <w:p w:rsidR="00DD2EFC" w:rsidRPr="00DD2EFC" w:rsidRDefault="00DD2EFC" w:rsidP="00DD2EFC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</w:t>
      </w:r>
      <w:r w:rsidRPr="00DD2EFC">
        <w:rPr>
          <w:b/>
          <w:color w:val="000000"/>
          <w:sz w:val="28"/>
          <w:szCs w:val="28"/>
          <w:lang w:val="ca-ES"/>
        </w:rPr>
        <w:t>CT.UBND xã Ngô Tuấn Long,</w:t>
      </w:r>
      <w:r w:rsidRPr="00DD2EFC">
        <w:rPr>
          <w:color w:val="000000"/>
          <w:sz w:val="28"/>
          <w:szCs w:val="28"/>
          <w:lang w:val="ca-ES"/>
        </w:rPr>
        <w:t xml:space="preserve"> </w:t>
      </w:r>
      <w:r w:rsidRPr="00DD2EFC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DD2EFC">
        <w:rPr>
          <w:color w:val="000000"/>
          <w:sz w:val="28"/>
          <w:szCs w:val="28"/>
          <w:lang w:val="ca-ES"/>
        </w:rPr>
        <w:t>Dự kỳ họp thứ sáu HĐND xã khóa XII, nhiệm kỳ 2021-2026.</w:t>
      </w:r>
    </w:p>
    <w:p w:rsidR="00DD2EFC" w:rsidRDefault="00DD2EFC" w:rsidP="00DD2EFC">
      <w:pPr>
        <w:shd w:val="clear" w:color="auto" w:fill="FFFFFF"/>
        <w:ind w:left="1440" w:hanging="164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gian:</w:t>
      </w:r>
      <w:r>
        <w:rPr>
          <w:color w:val="000000"/>
          <w:sz w:val="28"/>
          <w:szCs w:val="28"/>
          <w:lang w:val="ca-ES"/>
        </w:rPr>
        <w:t xml:space="preserve"> 07h 30p tại </w:t>
      </w:r>
      <w:r w:rsidR="00905B97">
        <w:rPr>
          <w:color w:val="000000"/>
          <w:sz w:val="28"/>
          <w:szCs w:val="28"/>
          <w:lang w:val="ca-ES"/>
        </w:rPr>
        <w:t>Hội trường</w:t>
      </w:r>
      <w:r>
        <w:rPr>
          <w:color w:val="000000"/>
          <w:sz w:val="28"/>
          <w:szCs w:val="28"/>
          <w:lang w:val="ca-ES"/>
        </w:rPr>
        <w:t xml:space="preserve"> UBND xã.</w:t>
      </w:r>
    </w:p>
    <w:p w:rsidR="00DD2EFC" w:rsidRDefault="00334EC6" w:rsidP="00DD2EFC">
      <w:pPr>
        <w:pStyle w:val="ListParagraph"/>
        <w:shd w:val="clear" w:color="auto" w:fill="FFFFFF"/>
        <w:ind w:left="2160" w:hanging="1026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</w:t>
      </w:r>
    </w:p>
    <w:p w:rsidR="00DD2EFC" w:rsidRPr="00DD2EFC" w:rsidRDefault="00DD2EFC" w:rsidP="00DD2EFC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 </w:t>
      </w:r>
      <w:r w:rsidRPr="00DD2EFC">
        <w:rPr>
          <w:b/>
          <w:color w:val="000000"/>
          <w:sz w:val="28"/>
          <w:szCs w:val="28"/>
          <w:lang w:val="ca-ES"/>
        </w:rPr>
        <w:t xml:space="preserve"> 1.CT.UBND xã Ngô Tuấn Long;</w:t>
      </w:r>
      <w:r w:rsidR="00905B97" w:rsidRPr="00905B97">
        <w:rPr>
          <w:color w:val="000000"/>
          <w:sz w:val="28"/>
          <w:szCs w:val="28"/>
          <w:lang w:val="ca-ES"/>
        </w:rPr>
        <w:t xml:space="preserve"> </w:t>
      </w:r>
      <w:r w:rsidR="00905B97">
        <w:rPr>
          <w:color w:val="000000"/>
          <w:sz w:val="28"/>
          <w:szCs w:val="28"/>
          <w:lang w:val="ca-ES"/>
        </w:rPr>
        <w:t xml:space="preserve">Dự </w:t>
      </w:r>
      <w:r w:rsidRPr="00905B97">
        <w:rPr>
          <w:color w:val="000000"/>
          <w:sz w:val="28"/>
          <w:szCs w:val="28"/>
          <w:lang w:val="ca-ES"/>
        </w:rPr>
        <w:t>Họp</w:t>
      </w:r>
      <w:r w:rsidRPr="00DD2EFC">
        <w:rPr>
          <w:color w:val="000000"/>
          <w:sz w:val="28"/>
          <w:szCs w:val="28"/>
          <w:lang w:val="vi-VN"/>
        </w:rPr>
        <w:t xml:space="preserve"> thành viên UBND huyện thông qua Quyết định ban hành Quy chế chế làm việc của UBND huyện, nhiệm kỳ 2021-2026 (thay thế Quyết định số 4836 </w:t>
      </w:r>
      <w:r w:rsidRPr="00905B97">
        <w:rPr>
          <w:sz w:val="28"/>
          <w:szCs w:val="28"/>
          <w:lang w:val="ca-ES"/>
        </w:rPr>
        <w:t xml:space="preserve">/QĐ-UBND ngày 15 tháng 10 năm 2021) </w:t>
      </w:r>
    </w:p>
    <w:p w:rsidR="00DD2EFC" w:rsidRPr="00DD2EFC" w:rsidRDefault="00DD2EFC" w:rsidP="00DD2EFC">
      <w:pPr>
        <w:spacing w:before="60" w:after="60"/>
        <w:ind w:firstLine="709"/>
        <w:jc w:val="both"/>
        <w:rPr>
          <w:color w:val="000000"/>
          <w:sz w:val="28"/>
          <w:szCs w:val="28"/>
          <w:lang w:val="vi-VN"/>
        </w:rPr>
      </w:pPr>
      <w:r w:rsidRPr="00DD2EFC">
        <w:rPr>
          <w:b/>
          <w:bCs/>
          <w:color w:val="000000"/>
          <w:sz w:val="28"/>
          <w:szCs w:val="28"/>
          <w:lang w:val="vi-VN"/>
        </w:rPr>
        <w:t xml:space="preserve">Thời gian, địa điểm: </w:t>
      </w:r>
      <w:r w:rsidRPr="00DD2EFC">
        <w:rPr>
          <w:color w:val="000000"/>
          <w:sz w:val="28"/>
          <w:szCs w:val="28"/>
          <w:lang w:val="vi-VN"/>
        </w:rPr>
        <w:t>14 giờ 00 phút, tại Phòng họp A, UBND huyện.</w:t>
      </w:r>
    </w:p>
    <w:p w:rsidR="00334EC6" w:rsidRPr="00E76F23" w:rsidRDefault="00E76F23" w:rsidP="00E76F23">
      <w:pPr>
        <w:shd w:val="clear" w:color="auto" w:fill="FFFFFF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  2.</w:t>
      </w:r>
      <w:r w:rsidR="00334EC6" w:rsidRPr="00E76F23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334EC6" w:rsidRPr="00E76F23">
        <w:rPr>
          <w:color w:val="000000"/>
          <w:sz w:val="28"/>
          <w:szCs w:val="28"/>
          <w:lang w:val="ca-ES"/>
        </w:rPr>
        <w:t>làm việc tại trụ sở</w:t>
      </w:r>
    </w:p>
    <w:p w:rsidR="008D2550" w:rsidRPr="00C524C5" w:rsidRDefault="008D2550" w:rsidP="00A50A71">
      <w:pPr>
        <w:shd w:val="clear" w:color="auto" w:fill="FFFFFF"/>
        <w:ind w:firstLine="1134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</w:t>
      </w:r>
      <w:r w:rsidR="00A410ED">
        <w:rPr>
          <w:b/>
          <w:sz w:val="28"/>
          <w:szCs w:val="28"/>
          <w:lang w:val="ca-ES"/>
        </w:rPr>
        <w:t>uấ</w:t>
      </w:r>
      <w:bookmarkStart w:id="0" w:name="_GoBack"/>
      <w:bookmarkEnd w:id="0"/>
      <w:r>
        <w:rPr>
          <w:b/>
          <w:sz w:val="28"/>
          <w:szCs w:val="28"/>
          <w:lang w:val="ca-ES"/>
        </w:rPr>
        <w:t>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A410ED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10338"/>
    <w:rsid w:val="00181BC5"/>
    <w:rsid w:val="001A09A1"/>
    <w:rsid w:val="002B23B8"/>
    <w:rsid w:val="002D7B5B"/>
    <w:rsid w:val="00334EC6"/>
    <w:rsid w:val="00337AB3"/>
    <w:rsid w:val="00347F78"/>
    <w:rsid w:val="00360986"/>
    <w:rsid w:val="003A0423"/>
    <w:rsid w:val="00422A0A"/>
    <w:rsid w:val="0045392B"/>
    <w:rsid w:val="004B7425"/>
    <w:rsid w:val="005179EE"/>
    <w:rsid w:val="005409F6"/>
    <w:rsid w:val="0057777D"/>
    <w:rsid w:val="005A3AD8"/>
    <w:rsid w:val="005A4E67"/>
    <w:rsid w:val="005D469F"/>
    <w:rsid w:val="00645ED1"/>
    <w:rsid w:val="00674E5A"/>
    <w:rsid w:val="00690A7F"/>
    <w:rsid w:val="00773AFC"/>
    <w:rsid w:val="00795CA5"/>
    <w:rsid w:val="007D032E"/>
    <w:rsid w:val="007F6450"/>
    <w:rsid w:val="007F70F1"/>
    <w:rsid w:val="008115DC"/>
    <w:rsid w:val="008522BE"/>
    <w:rsid w:val="008D2550"/>
    <w:rsid w:val="008E6FFA"/>
    <w:rsid w:val="008F09D3"/>
    <w:rsid w:val="00905B97"/>
    <w:rsid w:val="009F5EA0"/>
    <w:rsid w:val="00A410ED"/>
    <w:rsid w:val="00A50A71"/>
    <w:rsid w:val="00A6535D"/>
    <w:rsid w:val="00AA5E4C"/>
    <w:rsid w:val="00AD0AF7"/>
    <w:rsid w:val="00AE32CF"/>
    <w:rsid w:val="00AF2BB1"/>
    <w:rsid w:val="00B41598"/>
    <w:rsid w:val="00BA5F5E"/>
    <w:rsid w:val="00C22DC6"/>
    <w:rsid w:val="00C91680"/>
    <w:rsid w:val="00CE2209"/>
    <w:rsid w:val="00D15232"/>
    <w:rsid w:val="00D661E5"/>
    <w:rsid w:val="00D93024"/>
    <w:rsid w:val="00D96DDB"/>
    <w:rsid w:val="00DD2EFC"/>
    <w:rsid w:val="00E32A69"/>
    <w:rsid w:val="00E427E1"/>
    <w:rsid w:val="00E76F23"/>
    <w:rsid w:val="00E8602D"/>
    <w:rsid w:val="00EE7CD3"/>
    <w:rsid w:val="00F22EC2"/>
    <w:rsid w:val="00F53C63"/>
    <w:rsid w:val="00F7284B"/>
    <w:rsid w:val="00FD3634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4</cp:revision>
  <dcterms:created xsi:type="dcterms:W3CDTF">2023-07-17T07:08:00Z</dcterms:created>
  <dcterms:modified xsi:type="dcterms:W3CDTF">2023-07-17T07:16:00Z</dcterms:modified>
</cp:coreProperties>
</file>